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D8" w:rsidRDefault="002C24D8" w:rsidP="002C24D8">
      <w:pPr>
        <w:jc w:val="center"/>
        <w:rPr>
          <w:b/>
        </w:rPr>
      </w:pPr>
      <w:r w:rsidRPr="00C5431A">
        <w:rPr>
          <w:b/>
        </w:rPr>
        <w:t>О</w:t>
      </w:r>
      <w:r>
        <w:rPr>
          <w:b/>
        </w:rPr>
        <w:t>бразовательная система</w:t>
      </w:r>
      <w:r w:rsidRPr="00C5431A">
        <w:rPr>
          <w:b/>
        </w:rPr>
        <w:t xml:space="preserve"> «Школа 2100»:</w:t>
      </w:r>
    </w:p>
    <w:p w:rsidR="002C24D8" w:rsidRDefault="002C24D8" w:rsidP="002C24D8">
      <w:pPr>
        <w:jc w:val="center"/>
        <w:rPr>
          <w:b/>
        </w:rPr>
      </w:pPr>
      <w:r w:rsidRPr="00C5431A">
        <w:rPr>
          <w:b/>
        </w:rPr>
        <w:t>СХЕМА АНАЛИЗА УРОКА ПО РЕЗУЛЬТАТАМ ФГОС</w:t>
      </w:r>
    </w:p>
    <w:p w:rsidR="002C24D8" w:rsidRDefault="002C24D8" w:rsidP="002C24D8">
      <w:pPr>
        <w:rPr>
          <w:b/>
        </w:rPr>
      </w:pPr>
      <w:r>
        <w:rPr>
          <w:b/>
        </w:rPr>
        <w:t xml:space="preserve">Учитель:________________________________ </w:t>
      </w:r>
      <w:r w:rsidRPr="00C5431A">
        <w:rPr>
          <w:b/>
        </w:rPr>
        <w:t>Класс:___</w:t>
      </w:r>
      <w:r>
        <w:rPr>
          <w:b/>
        </w:rPr>
        <w:t>___  П</w:t>
      </w:r>
      <w:r w:rsidRPr="00C5431A">
        <w:rPr>
          <w:b/>
        </w:rPr>
        <w:t>редмет:__________</w:t>
      </w:r>
      <w:r>
        <w:rPr>
          <w:b/>
        </w:rPr>
        <w:t xml:space="preserve">_____ </w:t>
      </w:r>
      <w:r w:rsidRPr="00C5431A">
        <w:rPr>
          <w:b/>
        </w:rPr>
        <w:t>Тема:______________________</w:t>
      </w:r>
      <w:r>
        <w:rPr>
          <w:b/>
        </w:rPr>
        <w:t>__________________________________________________</w:t>
      </w:r>
    </w:p>
    <w:p w:rsidR="002C24D8" w:rsidRPr="00C5431A" w:rsidRDefault="002C24D8" w:rsidP="002C24D8">
      <w:pPr>
        <w:jc w:val="center"/>
        <w:rPr>
          <w:b/>
        </w:rPr>
      </w:pPr>
      <w:r w:rsidRPr="00C5431A">
        <w:rPr>
          <w:b/>
        </w:rPr>
        <w:t xml:space="preserve">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860"/>
        <w:gridCol w:w="2803"/>
      </w:tblGrid>
      <w:tr w:rsidR="002C24D8" w:rsidRPr="00B667F5" w:rsidTr="009D1793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2C24D8" w:rsidRPr="00B667F5" w:rsidRDefault="002C24D8" w:rsidP="009D1793">
            <w:pPr>
              <w:rPr>
                <w:sz w:val="20"/>
                <w:szCs w:val="20"/>
              </w:rPr>
            </w:pPr>
            <w:r w:rsidRPr="00B667F5">
              <w:rPr>
                <w:b/>
                <w:sz w:val="20"/>
                <w:szCs w:val="20"/>
              </w:rPr>
              <w:t>Фрагменты урока:</w:t>
            </w:r>
            <w:r w:rsidRPr="00B667F5">
              <w:rPr>
                <w:sz w:val="20"/>
                <w:szCs w:val="20"/>
              </w:rPr>
              <w:t xml:space="preserve"> виды деятельности учащихся, задания и т.д. </w:t>
            </w:r>
          </w:p>
          <w:p w:rsidR="002C24D8" w:rsidRPr="00B667F5" w:rsidRDefault="002C24D8" w:rsidP="009D1793">
            <w:pPr>
              <w:rPr>
                <w:sz w:val="20"/>
                <w:szCs w:val="20"/>
              </w:rPr>
            </w:pPr>
            <w:r w:rsidRPr="00B667F5">
              <w:rPr>
                <w:b/>
                <w:sz w:val="20"/>
                <w:szCs w:val="20"/>
              </w:rPr>
              <w:t>Использование технологий</w:t>
            </w:r>
            <w:r w:rsidRPr="00B667F5">
              <w:rPr>
                <w:sz w:val="20"/>
                <w:szCs w:val="20"/>
              </w:rPr>
              <w:t xml:space="preserve"> </w:t>
            </w:r>
            <w:proofErr w:type="spellStart"/>
            <w:r w:rsidRPr="00B667F5">
              <w:rPr>
                <w:b/>
                <w:sz w:val="20"/>
                <w:szCs w:val="20"/>
              </w:rPr>
              <w:t>деятельностного</w:t>
            </w:r>
            <w:proofErr w:type="spellEnd"/>
            <w:r w:rsidRPr="00B667F5">
              <w:rPr>
                <w:b/>
                <w:sz w:val="20"/>
                <w:szCs w:val="20"/>
              </w:rPr>
              <w:t xml:space="preserve"> типа:</w:t>
            </w:r>
            <w:r w:rsidRPr="00B667F5">
              <w:rPr>
                <w:sz w:val="20"/>
                <w:szCs w:val="20"/>
              </w:rPr>
              <w:t xml:space="preserve"> </w:t>
            </w:r>
          </w:p>
          <w:p w:rsidR="002C24D8" w:rsidRPr="00B667F5" w:rsidRDefault="002C24D8" w:rsidP="009D1793">
            <w:pPr>
              <w:rPr>
                <w:sz w:val="20"/>
                <w:szCs w:val="20"/>
              </w:rPr>
            </w:pPr>
            <w:r w:rsidRPr="00B667F5">
              <w:rPr>
                <w:i/>
                <w:sz w:val="20"/>
                <w:szCs w:val="20"/>
              </w:rPr>
              <w:t>Проблемный диалог</w:t>
            </w:r>
            <w:r w:rsidRPr="00B667F5">
              <w:rPr>
                <w:sz w:val="20"/>
                <w:szCs w:val="20"/>
              </w:rPr>
              <w:t xml:space="preserve"> (проблемная ситуация, поиск решения, применение нового и др.) </w:t>
            </w:r>
          </w:p>
          <w:p w:rsidR="002C24D8" w:rsidRPr="00B667F5" w:rsidRDefault="002C24D8" w:rsidP="009D1793">
            <w:pPr>
              <w:rPr>
                <w:sz w:val="20"/>
                <w:szCs w:val="20"/>
              </w:rPr>
            </w:pPr>
            <w:r w:rsidRPr="00B667F5">
              <w:rPr>
                <w:i/>
                <w:sz w:val="20"/>
                <w:szCs w:val="20"/>
              </w:rPr>
              <w:t>Продуктивное чтение</w:t>
            </w:r>
            <w:r w:rsidRPr="00B667F5">
              <w:rPr>
                <w:sz w:val="20"/>
                <w:szCs w:val="20"/>
              </w:rPr>
              <w:t xml:space="preserve"> (работа с текстом до чтения, во время чтения, после чтения)</w:t>
            </w:r>
          </w:p>
          <w:p w:rsidR="002C24D8" w:rsidRPr="00B667F5" w:rsidRDefault="002C24D8" w:rsidP="009D1793">
            <w:pPr>
              <w:rPr>
                <w:sz w:val="20"/>
                <w:szCs w:val="20"/>
              </w:rPr>
            </w:pPr>
            <w:r w:rsidRPr="00B667F5">
              <w:rPr>
                <w:i/>
                <w:sz w:val="20"/>
                <w:szCs w:val="20"/>
              </w:rPr>
              <w:t>Оценивание учебных успехов</w:t>
            </w:r>
            <w:r w:rsidRPr="00B667F5">
              <w:rPr>
                <w:sz w:val="20"/>
                <w:szCs w:val="20"/>
              </w:rPr>
              <w:t xml:space="preserve"> (самооценка по алгоритму и др.)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C24D8" w:rsidRPr="00B667F5" w:rsidRDefault="002C24D8" w:rsidP="009D1793">
            <w:pPr>
              <w:rPr>
                <w:sz w:val="20"/>
                <w:szCs w:val="20"/>
              </w:rPr>
            </w:pPr>
            <w:r w:rsidRPr="00B667F5">
              <w:rPr>
                <w:b/>
                <w:sz w:val="20"/>
                <w:szCs w:val="20"/>
              </w:rPr>
              <w:t>Какие результаты продемонстрированы</w:t>
            </w:r>
            <w:r w:rsidRPr="00B667F5">
              <w:rPr>
                <w:sz w:val="20"/>
                <w:szCs w:val="20"/>
              </w:rPr>
              <w:t xml:space="preserve"> в  виде предметных и </w:t>
            </w:r>
            <w:r w:rsidRPr="00B667F5">
              <w:rPr>
                <w:i/>
                <w:sz w:val="20"/>
                <w:szCs w:val="20"/>
              </w:rPr>
              <w:t>универсальных учебных действий</w:t>
            </w:r>
            <w:r w:rsidRPr="00B667F5">
              <w:rPr>
                <w:sz w:val="20"/>
                <w:szCs w:val="20"/>
              </w:rPr>
              <w:t xml:space="preserve"> (указать группу и виды действий):</w:t>
            </w:r>
          </w:p>
          <w:p w:rsidR="002C24D8" w:rsidRPr="00B667F5" w:rsidRDefault="002C24D8" w:rsidP="009D1793">
            <w:pPr>
              <w:ind w:firstLine="432"/>
              <w:rPr>
                <w:sz w:val="20"/>
                <w:szCs w:val="20"/>
              </w:rPr>
            </w:pPr>
            <w:r w:rsidRPr="00B667F5">
              <w:rPr>
                <w:b/>
                <w:noProof/>
                <w:sz w:val="20"/>
                <w:szCs w:val="20"/>
              </w:rPr>
              <w:pict>
                <v:rect id="_x0000_s1028" style="position:absolute;left:0;text-align:left;margin-left:3.6pt;margin-top:4.65pt;width:9pt;height:9pt;z-index:251662336"/>
              </w:pict>
            </w:r>
            <w:proofErr w:type="gramStart"/>
            <w:r w:rsidRPr="00B667F5">
              <w:rPr>
                <w:b/>
                <w:i/>
                <w:color w:val="FF6600"/>
                <w:sz w:val="20"/>
                <w:szCs w:val="20"/>
              </w:rPr>
              <w:t>Регулятивные</w:t>
            </w:r>
            <w:proofErr w:type="gramEnd"/>
            <w:r w:rsidRPr="00B667F5">
              <w:rPr>
                <w:color w:val="FF6600"/>
                <w:sz w:val="20"/>
                <w:szCs w:val="20"/>
              </w:rPr>
              <w:t>:</w:t>
            </w:r>
            <w:r w:rsidRPr="00B667F5">
              <w:rPr>
                <w:sz w:val="20"/>
                <w:szCs w:val="20"/>
              </w:rPr>
              <w:t xml:space="preserve"> определять цель и составлять план,  действовать по плану, оценивать результат. </w:t>
            </w:r>
          </w:p>
          <w:p w:rsidR="002C24D8" w:rsidRPr="00B667F5" w:rsidRDefault="002C24D8" w:rsidP="009D1793">
            <w:pPr>
              <w:ind w:firstLine="432"/>
              <w:rPr>
                <w:sz w:val="20"/>
                <w:szCs w:val="20"/>
              </w:rPr>
            </w:pPr>
            <w:r w:rsidRPr="00B667F5">
              <w:rPr>
                <w:b/>
                <w:i/>
                <w:noProof/>
                <w:color w:val="0000FF"/>
                <w:sz w:val="20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3.6pt;margin-top:.95pt;width:9pt;height:9pt;z-index:251661312"/>
              </w:pict>
            </w:r>
            <w:proofErr w:type="gramStart"/>
            <w:r w:rsidRPr="00B667F5">
              <w:rPr>
                <w:b/>
                <w:i/>
                <w:color w:val="0000FF"/>
                <w:sz w:val="20"/>
                <w:szCs w:val="20"/>
              </w:rPr>
              <w:t>Познавательные</w:t>
            </w:r>
            <w:proofErr w:type="gramEnd"/>
            <w:r w:rsidRPr="00B667F5">
              <w:rPr>
                <w:b/>
                <w:i/>
                <w:color w:val="0000FF"/>
                <w:sz w:val="20"/>
                <w:szCs w:val="20"/>
              </w:rPr>
              <w:t>:</w:t>
            </w:r>
            <w:r w:rsidRPr="00B667F5">
              <w:rPr>
                <w:b/>
                <w:i/>
                <w:sz w:val="20"/>
                <w:szCs w:val="20"/>
              </w:rPr>
              <w:t xml:space="preserve"> </w:t>
            </w:r>
            <w:r w:rsidRPr="00B667F5">
              <w:rPr>
                <w:sz w:val="20"/>
                <w:szCs w:val="20"/>
              </w:rPr>
              <w:t>извлекать информацию, перерабатывать её (анализ, сравнение, классификация…), представлять в разных формах.</w:t>
            </w:r>
          </w:p>
          <w:p w:rsidR="002C24D8" w:rsidRPr="00B667F5" w:rsidRDefault="002C24D8" w:rsidP="009D1793">
            <w:pPr>
              <w:ind w:firstLine="432"/>
              <w:rPr>
                <w:sz w:val="20"/>
                <w:szCs w:val="20"/>
              </w:rPr>
            </w:pPr>
            <w:r w:rsidRPr="00B667F5">
              <w:rPr>
                <w:b/>
                <w:i/>
                <w:noProof/>
                <w:color w:val="008000"/>
                <w:sz w:val="20"/>
                <w:szCs w:val="20"/>
              </w:rPr>
              <w:pict>
                <v:oval id="_x0000_s1029" style="position:absolute;left:0;text-align:left;margin-left:3.6pt;margin-top:1.3pt;width:9pt;height:9pt;z-index:251663360"/>
              </w:pict>
            </w:r>
            <w:proofErr w:type="gramStart"/>
            <w:r w:rsidRPr="00B667F5">
              <w:rPr>
                <w:b/>
                <w:i/>
                <w:color w:val="008000"/>
                <w:sz w:val="20"/>
                <w:szCs w:val="20"/>
              </w:rPr>
              <w:t>Коммуникативные</w:t>
            </w:r>
            <w:proofErr w:type="gramEnd"/>
            <w:r w:rsidRPr="00B667F5">
              <w:rPr>
                <w:color w:val="008000"/>
                <w:sz w:val="20"/>
                <w:szCs w:val="20"/>
              </w:rPr>
              <w:t>:</w:t>
            </w:r>
            <w:r w:rsidRPr="00B667F5">
              <w:rPr>
                <w:sz w:val="20"/>
                <w:szCs w:val="20"/>
              </w:rPr>
              <w:t xml:space="preserve"> доносить свою позицию, понимать других (в том числе вычитывать информацию, данную в явном и неявном виде — подтекст, концепт), сотрудничать.</w:t>
            </w:r>
          </w:p>
          <w:p w:rsidR="002C24D8" w:rsidRDefault="002C24D8" w:rsidP="009D1793">
            <w:pPr>
              <w:ind w:firstLine="432"/>
              <w:rPr>
                <w:sz w:val="20"/>
                <w:szCs w:val="20"/>
              </w:rPr>
            </w:pPr>
            <w:r w:rsidRPr="00B667F5">
              <w:rPr>
                <w:b/>
                <w:i/>
                <w:noProof/>
                <w:color w:val="FF0000"/>
                <w:sz w:val="20"/>
                <w:szCs w:val="2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.6pt;margin-top:1.65pt;width:9pt;height:9pt;z-index:251660288"/>
              </w:pict>
            </w:r>
            <w:r w:rsidRPr="00B667F5">
              <w:rPr>
                <w:b/>
                <w:i/>
                <w:color w:val="FF0000"/>
                <w:sz w:val="20"/>
                <w:szCs w:val="20"/>
              </w:rPr>
              <w:t>Личностные</w:t>
            </w:r>
            <w:r w:rsidRPr="00B667F5">
              <w:rPr>
                <w:color w:val="FF0000"/>
                <w:sz w:val="20"/>
                <w:szCs w:val="20"/>
              </w:rPr>
              <w:t>:</w:t>
            </w:r>
            <w:r w:rsidRPr="00B667F5">
              <w:rPr>
                <w:sz w:val="20"/>
                <w:szCs w:val="20"/>
              </w:rPr>
              <w:t xml:space="preserve"> оценивать поступки, объяснять нравственные оценки и мотивы, самоопределяться в системе ценностей</w:t>
            </w:r>
          </w:p>
          <w:p w:rsidR="002C24D8" w:rsidRPr="00B667F5" w:rsidRDefault="002C24D8" w:rsidP="009D1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67F5">
              <w:rPr>
                <w:sz w:val="20"/>
                <w:szCs w:val="20"/>
              </w:rPr>
              <w:t xml:space="preserve">подробнее   </w:t>
            </w:r>
            <w:proofErr w:type="gramStart"/>
            <w:r w:rsidRPr="00B667F5">
              <w:rPr>
                <w:sz w:val="20"/>
                <w:szCs w:val="20"/>
              </w:rPr>
              <w:t>см</w:t>
            </w:r>
            <w:proofErr w:type="gramEnd"/>
            <w:r w:rsidRPr="00116687">
              <w:rPr>
                <w:sz w:val="20"/>
                <w:szCs w:val="20"/>
              </w:rPr>
              <w:t>. табл. УУД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2C24D8" w:rsidRPr="00B667F5" w:rsidRDefault="002C24D8" w:rsidP="009D1793">
            <w:pPr>
              <w:rPr>
                <w:b/>
                <w:sz w:val="20"/>
                <w:szCs w:val="20"/>
              </w:rPr>
            </w:pPr>
            <w:r w:rsidRPr="00B667F5">
              <w:rPr>
                <w:b/>
                <w:sz w:val="20"/>
                <w:szCs w:val="20"/>
              </w:rPr>
              <w:t xml:space="preserve">Что в следующий раз можно сделать лучше? </w:t>
            </w:r>
          </w:p>
          <w:p w:rsidR="002C24D8" w:rsidRPr="00B667F5" w:rsidRDefault="002C24D8" w:rsidP="009D1793">
            <w:pPr>
              <w:rPr>
                <w:sz w:val="20"/>
                <w:szCs w:val="20"/>
              </w:rPr>
            </w:pPr>
            <w:r w:rsidRPr="00B667F5">
              <w:rPr>
                <w:sz w:val="20"/>
                <w:szCs w:val="20"/>
              </w:rPr>
              <w:t xml:space="preserve">Проблемы в развитии: </w:t>
            </w:r>
          </w:p>
          <w:p w:rsidR="002C24D8" w:rsidRPr="00B667F5" w:rsidRDefault="002C24D8" w:rsidP="009D1793">
            <w:pPr>
              <w:rPr>
                <w:sz w:val="20"/>
                <w:szCs w:val="20"/>
              </w:rPr>
            </w:pPr>
            <w:r w:rsidRPr="00B667F5">
              <w:rPr>
                <w:sz w:val="20"/>
                <w:szCs w:val="20"/>
              </w:rPr>
              <w:t>- универсальных учебных действий;</w:t>
            </w:r>
          </w:p>
          <w:p w:rsidR="002C24D8" w:rsidRPr="00B667F5" w:rsidRDefault="002C24D8" w:rsidP="009D1793">
            <w:pPr>
              <w:rPr>
                <w:sz w:val="20"/>
                <w:szCs w:val="20"/>
              </w:rPr>
            </w:pPr>
            <w:r w:rsidRPr="00B667F5">
              <w:rPr>
                <w:sz w:val="20"/>
                <w:szCs w:val="20"/>
              </w:rPr>
              <w:t>- предметных умений.</w:t>
            </w:r>
          </w:p>
          <w:p w:rsidR="002C24D8" w:rsidRPr="00B667F5" w:rsidRDefault="002C24D8" w:rsidP="009D1793">
            <w:pPr>
              <w:rPr>
                <w:sz w:val="20"/>
                <w:szCs w:val="20"/>
              </w:rPr>
            </w:pPr>
            <w:r w:rsidRPr="00B667F5">
              <w:rPr>
                <w:sz w:val="20"/>
                <w:szCs w:val="20"/>
              </w:rPr>
              <w:t>Другие проблемы взаимодействия учителя и учеников, проявившие в данном фрагменте урока</w:t>
            </w:r>
          </w:p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>
            <w:r w:rsidRPr="00C5431A">
              <w:t>1. …</w:t>
            </w:r>
          </w:p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  <w:tr w:rsidR="002C24D8" w:rsidRPr="00C5431A" w:rsidTr="009D1793">
        <w:trPr>
          <w:trHeight w:val="316"/>
        </w:trPr>
        <w:tc>
          <w:tcPr>
            <w:tcW w:w="3060" w:type="dxa"/>
            <w:shd w:val="clear" w:color="auto" w:fill="auto"/>
          </w:tcPr>
          <w:p w:rsidR="002C24D8" w:rsidRPr="00C5431A" w:rsidRDefault="002C24D8" w:rsidP="009D1793"/>
        </w:tc>
        <w:tc>
          <w:tcPr>
            <w:tcW w:w="4860" w:type="dxa"/>
            <w:shd w:val="clear" w:color="auto" w:fill="auto"/>
          </w:tcPr>
          <w:p w:rsidR="002C24D8" w:rsidRPr="00C5431A" w:rsidRDefault="002C24D8" w:rsidP="009D1793"/>
        </w:tc>
        <w:tc>
          <w:tcPr>
            <w:tcW w:w="2803" w:type="dxa"/>
            <w:shd w:val="clear" w:color="auto" w:fill="auto"/>
          </w:tcPr>
          <w:p w:rsidR="002C24D8" w:rsidRPr="00C5431A" w:rsidRDefault="002C24D8" w:rsidP="009D1793"/>
        </w:tc>
      </w:tr>
    </w:tbl>
    <w:p w:rsidR="00316474" w:rsidRDefault="00316474"/>
    <w:sectPr w:rsidR="00316474" w:rsidSect="0031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24D8"/>
    <w:rsid w:val="002C24D8"/>
    <w:rsid w:val="00316474"/>
    <w:rsid w:val="00EC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</dc:creator>
  <cp:keywords/>
  <dc:description/>
  <cp:lastModifiedBy>petris</cp:lastModifiedBy>
  <cp:revision>1</cp:revision>
  <dcterms:created xsi:type="dcterms:W3CDTF">2013-01-30T12:39:00Z</dcterms:created>
  <dcterms:modified xsi:type="dcterms:W3CDTF">2013-01-30T12:40:00Z</dcterms:modified>
</cp:coreProperties>
</file>